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012" w:rsidRDefault="00ED2012" w:rsidP="00ED2012">
      <w:pPr>
        <w:pStyle w:val="a4"/>
        <w:jc w:val="center"/>
        <w:rPr>
          <w:rFonts w:ascii="Times New Roman" w:hAnsi="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ED2012" w:rsidRPr="002400EA" w:rsidRDefault="00ED2012" w:rsidP="00ED2012">
      <w:pPr>
        <w:pStyle w:val="a4"/>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ED2012" w:rsidTr="00BA3253">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2012" w:rsidRDefault="00ED2012" w:rsidP="00BA3253">
            <w:pPr>
              <w:pStyle w:val="a4"/>
            </w:pPr>
            <w:r>
              <w:rPr>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2012" w:rsidRDefault="00ED2012" w:rsidP="00BA3253">
            <w:pPr>
              <w:pStyle w:val="a4"/>
              <w:jc w:val="both"/>
            </w:pPr>
            <w:r>
              <w:rPr>
                <w:sz w:val="24"/>
                <w:szCs w:val="24"/>
                <w:lang w:val="kk-KZ"/>
              </w:rPr>
              <w:t>Дуганова Г. Н.</w:t>
            </w:r>
            <w:r>
              <w:rPr>
                <w:sz w:val="24"/>
                <w:szCs w:val="24"/>
              </w:rPr>
              <w:t>, №</w:t>
            </w:r>
            <w:r>
              <w:rPr>
                <w:sz w:val="24"/>
                <w:szCs w:val="24"/>
                <w:lang w:val="kk-KZ"/>
              </w:rPr>
              <w:t xml:space="preserve">153-мәктәп-гимназияниң уйғур тили вә әдәбияти </w:t>
            </w:r>
            <w:proofErr w:type="gramStart"/>
            <w:r>
              <w:rPr>
                <w:sz w:val="24"/>
                <w:szCs w:val="24"/>
                <w:lang w:val="kk-KZ"/>
              </w:rPr>
              <w:t>п</w:t>
            </w:r>
            <w:proofErr w:type="gramEnd"/>
            <w:r>
              <w:rPr>
                <w:sz w:val="24"/>
                <w:szCs w:val="24"/>
                <w:lang w:val="kk-KZ"/>
              </w:rPr>
              <w:t>әнлириниң муәллими</w:t>
            </w:r>
            <w:r>
              <w:rPr>
                <w:sz w:val="24"/>
                <w:szCs w:val="24"/>
              </w:rPr>
              <w:t xml:space="preserve">, </w:t>
            </w:r>
            <w:r w:rsidRPr="001B3F08">
              <w:rPr>
                <w:sz w:val="24"/>
                <w:szCs w:val="24"/>
                <w:lang w:val="kk-KZ"/>
              </w:rPr>
              <w:t>Алмута шәһәрлик Билим башқармисиға</w:t>
            </w:r>
            <w:r>
              <w:rPr>
                <w:sz w:val="24"/>
                <w:szCs w:val="24"/>
                <w:lang w:val="kk-KZ"/>
              </w:rPr>
              <w:t xml:space="preserve"> қарашлиқ ББЙТШИММниң қоллап-</w:t>
            </w:r>
            <w:r w:rsidRPr="001B3F08">
              <w:rPr>
                <w:sz w:val="24"/>
                <w:szCs w:val="24"/>
                <w:lang w:val="kk-KZ"/>
              </w:rPr>
              <w:t>қувәтлиши билән</w:t>
            </w:r>
          </w:p>
        </w:tc>
      </w:tr>
      <w:tr w:rsidR="00ED2012" w:rsidTr="00BA3253">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ED2012" w:rsidRDefault="00ED2012" w:rsidP="00BA3253">
            <w:pPr>
              <w:pStyle w:val="a4"/>
            </w:pPr>
            <w:proofErr w:type="gramStart"/>
            <w:r>
              <w:rPr>
                <w:b/>
                <w:bCs/>
                <w:sz w:val="24"/>
                <w:szCs w:val="24"/>
              </w:rPr>
              <w:t>П</w:t>
            </w:r>
            <w:proofErr w:type="gramEnd"/>
            <w:r>
              <w:rPr>
                <w:b/>
                <w:bCs/>
                <w:sz w:val="24"/>
                <w:szCs w:val="24"/>
                <w:lang w:val="kk-KZ"/>
              </w:rPr>
              <w:t>әни</w:t>
            </w:r>
            <w:r>
              <w:rPr>
                <w:b/>
                <w:bCs/>
                <w:sz w:val="24"/>
                <w:szCs w:val="24"/>
              </w:rPr>
              <w:t xml:space="preserve">: </w:t>
            </w:r>
            <w:r>
              <w:rPr>
                <w:b/>
                <w:bCs/>
                <w:sz w:val="24"/>
                <w:szCs w:val="24"/>
                <w:lang w:val="kk-KZ"/>
              </w:rPr>
              <w:t>Уйғур тили</w:t>
            </w:r>
            <w:r>
              <w:rPr>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ED2012" w:rsidRDefault="00ED2012" w:rsidP="00BA3253">
            <w:pPr>
              <w:pStyle w:val="a4"/>
              <w:jc w:val="both"/>
            </w:pPr>
            <w:r>
              <w:rPr>
                <w:b/>
                <w:bCs/>
                <w:sz w:val="24"/>
                <w:szCs w:val="24"/>
                <w:lang w:val="kk-KZ"/>
              </w:rPr>
              <w:t>Синип</w:t>
            </w:r>
            <w:r>
              <w:rPr>
                <w:b/>
                <w:bCs/>
                <w:sz w:val="24"/>
                <w:szCs w:val="24"/>
              </w:rPr>
              <w:t xml:space="preserve">: </w:t>
            </w:r>
            <w:r>
              <w:rPr>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ED2012" w:rsidRDefault="00ED2012" w:rsidP="00BA3253">
            <w:pPr>
              <w:pStyle w:val="a4"/>
              <w:jc w:val="both"/>
            </w:pPr>
            <w:r>
              <w:rPr>
                <w:b/>
                <w:bCs/>
                <w:sz w:val="24"/>
                <w:szCs w:val="24"/>
                <w:lang w:val="en-US"/>
              </w:rPr>
              <w:t>I</w:t>
            </w:r>
            <w:r w:rsidRPr="002400EA">
              <w:rPr>
                <w:b/>
                <w:bCs/>
                <w:sz w:val="24"/>
                <w:szCs w:val="24"/>
              </w:rPr>
              <w:t xml:space="preserve"> </w:t>
            </w:r>
            <w:r>
              <w:rPr>
                <w:b/>
                <w:bCs/>
                <w:sz w:val="24"/>
                <w:szCs w:val="24"/>
              </w:rPr>
              <w:t>ч</w:t>
            </w:r>
            <w:r>
              <w:rPr>
                <w:b/>
                <w:bCs/>
                <w:sz w:val="24"/>
                <w:szCs w:val="24"/>
                <w:lang w:val="kk-KZ"/>
              </w:rPr>
              <w:t>арәк</w:t>
            </w:r>
            <w:r>
              <w:rPr>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ED2012" w:rsidRPr="009D2923" w:rsidRDefault="00ED2012" w:rsidP="00BA3253">
            <w:pPr>
              <w:pStyle w:val="a4"/>
              <w:jc w:val="both"/>
              <w:rPr>
                <w:lang w:val="kk-KZ"/>
              </w:rPr>
            </w:pPr>
            <w:r>
              <w:rPr>
                <w:b/>
                <w:bCs/>
                <w:sz w:val="24"/>
                <w:szCs w:val="24"/>
                <w:lang w:val="kk-KZ"/>
              </w:rPr>
              <w:t xml:space="preserve">Дәрис </w:t>
            </w:r>
            <w:r>
              <w:rPr>
                <w:b/>
                <w:bCs/>
                <w:sz w:val="24"/>
                <w:szCs w:val="24"/>
              </w:rPr>
              <w:t>№</w:t>
            </w:r>
            <w:r>
              <w:rPr>
                <w:b/>
                <w:bCs/>
                <w:sz w:val="24"/>
                <w:szCs w:val="24"/>
                <w:lang w:val="kk-KZ"/>
              </w:rPr>
              <w:t>8</w:t>
            </w:r>
          </w:p>
        </w:tc>
      </w:tr>
      <w:tr w:rsidR="00ED2012"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ED2012" w:rsidRDefault="00ED2012" w:rsidP="00BA3253">
            <w:pPr>
              <w:pStyle w:val="a4"/>
            </w:pPr>
            <w:r>
              <w:rPr>
                <w:b/>
                <w:bCs/>
                <w:sz w:val="24"/>
                <w:szCs w:val="24"/>
                <w:lang w:val="kk-KZ"/>
              </w:rPr>
              <w:t>Мавзуси</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ED2012" w:rsidRPr="00872346" w:rsidRDefault="00ED2012" w:rsidP="00BA3253">
            <w:pPr>
              <w:spacing w:after="0" w:line="240" w:lineRule="auto"/>
              <w:rPr>
                <w:b/>
              </w:rPr>
            </w:pPr>
            <w:r>
              <w:rPr>
                <w:rFonts w:ascii="Times New Roman" w:hAnsi="Times New Roman"/>
                <w:b/>
                <w:sz w:val="24"/>
                <w:szCs w:val="24"/>
                <w:lang w:val="kk-KZ"/>
              </w:rPr>
              <w:t>Романдин берилгән парчә үстидә  иш елип  бериш</w:t>
            </w:r>
          </w:p>
        </w:tc>
      </w:tr>
      <w:tr w:rsidR="00ED2012"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ED2012" w:rsidRDefault="00ED2012" w:rsidP="00BA3253">
            <w:pPr>
              <w:pStyle w:val="a4"/>
            </w:pPr>
            <w:r>
              <w:rPr>
                <w:b/>
                <w:bCs/>
                <w:sz w:val="24"/>
                <w:szCs w:val="24"/>
                <w:lang w:val="kk-KZ"/>
              </w:rPr>
              <w:t>Бөлүм</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ED2012" w:rsidRPr="00872346" w:rsidRDefault="00ED2012" w:rsidP="00BA3253">
            <w:pPr>
              <w:rPr>
                <w:rFonts w:ascii="Times New Roman" w:hAnsi="Times New Roman" w:cs="Times New Roman"/>
                <w:b/>
                <w:bCs/>
                <w:lang w:val="kk-KZ"/>
              </w:rPr>
            </w:pPr>
            <w:r w:rsidRPr="00872346">
              <w:rPr>
                <w:rFonts w:ascii="Times New Roman" w:eastAsia="Consolas" w:hAnsi="Times New Roman"/>
                <w:b/>
                <w:bCs/>
                <w:sz w:val="24"/>
                <w:szCs w:val="24"/>
                <w:lang w:val="kk-KZ"/>
              </w:rPr>
              <w:t>Заман вә макан</w:t>
            </w:r>
          </w:p>
        </w:tc>
      </w:tr>
      <w:tr w:rsidR="00ED2012" w:rsidTr="00BA3253">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ED2012" w:rsidRDefault="00ED2012" w:rsidP="00BA3253">
            <w:pPr>
              <w:pStyle w:val="a4"/>
            </w:pPr>
            <w:r>
              <w:rPr>
                <w:b/>
                <w:bCs/>
                <w:sz w:val="24"/>
                <w:szCs w:val="24"/>
              </w:rPr>
              <w:t>Ресурс</w:t>
            </w:r>
            <w:r>
              <w:rPr>
                <w:b/>
                <w:bCs/>
                <w:sz w:val="24"/>
                <w:szCs w:val="24"/>
                <w:lang w:val="kk-KZ"/>
              </w:rPr>
              <w:t>лар</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ED2012" w:rsidRDefault="00ED2012" w:rsidP="00BA3253">
            <w:pPr>
              <w:pStyle w:val="a4"/>
              <w:jc w:val="both"/>
            </w:pPr>
            <w:r>
              <w:rPr>
                <w:b/>
                <w:sz w:val="24"/>
                <w:szCs w:val="24"/>
                <w:lang w:val="kk-KZ"/>
              </w:rPr>
              <w:t>Дәрислик  «Уйғур әдәбияти»,  11</w:t>
            </w:r>
            <w:r w:rsidRPr="0011199E">
              <w:rPr>
                <w:b/>
                <w:sz w:val="24"/>
                <w:szCs w:val="24"/>
                <w:lang w:val="kk-KZ"/>
              </w:rPr>
              <w:t xml:space="preserve">-синип.   </w:t>
            </w:r>
            <w:r w:rsidRPr="00E42816">
              <w:rPr>
                <w:bCs/>
                <w:sz w:val="24"/>
                <w:szCs w:val="24"/>
                <w:lang w:val="kk-KZ"/>
              </w:rPr>
              <w:t>П. Мәхсәтова, Г. Дуганова, Һ. Һәмраев</w:t>
            </w:r>
          </w:p>
        </w:tc>
      </w:tr>
      <w:tr w:rsidR="00ED2012" w:rsidTr="00BA3253">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ED2012" w:rsidRDefault="00ED2012" w:rsidP="00BA3253"/>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ED2012" w:rsidRDefault="00ED2012" w:rsidP="00BA3253">
            <w:pPr>
              <w:pStyle w:val="a4"/>
            </w:pPr>
            <w:r>
              <w:rPr>
                <w:b/>
                <w:bCs/>
                <w:sz w:val="24"/>
                <w:szCs w:val="24"/>
                <w:lang w:val="kk-KZ"/>
              </w:rPr>
              <w:t>Қошумчә материаллар</w:t>
            </w:r>
            <w:r>
              <w:rPr>
                <w:b/>
                <w:bCs/>
                <w:sz w:val="24"/>
                <w:szCs w:val="24"/>
              </w:rPr>
              <w:t xml:space="preserve"> (видеоматериал</w:t>
            </w:r>
            <w:r>
              <w:rPr>
                <w:b/>
                <w:bCs/>
                <w:sz w:val="24"/>
                <w:szCs w:val="24"/>
                <w:lang w:val="kk-KZ"/>
              </w:rPr>
              <w:t>лар мәнбәлири</w:t>
            </w:r>
            <w:r>
              <w:rPr>
                <w:b/>
                <w:bCs/>
                <w:sz w:val="24"/>
                <w:szCs w:val="24"/>
              </w:rPr>
              <w:t xml:space="preserve">): </w:t>
            </w:r>
          </w:p>
        </w:tc>
      </w:tr>
      <w:tr w:rsidR="00ED2012" w:rsidTr="00BA3253">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ED2012" w:rsidRDefault="00ED2012" w:rsidP="00BA3253"/>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ED2012" w:rsidRPr="00A10FCF" w:rsidRDefault="00ED2012" w:rsidP="00BA3253">
            <w:pPr>
              <w:pStyle w:val="a4"/>
              <w:jc w:val="both"/>
              <w:rPr>
                <w:lang w:val="kk-KZ"/>
              </w:rPr>
            </w:pPr>
            <w:proofErr w:type="spellStart"/>
            <w:r>
              <w:rPr>
                <w:b/>
                <w:bCs/>
                <w:sz w:val="24"/>
                <w:szCs w:val="24"/>
              </w:rPr>
              <w:t>Иллюстратив</w:t>
            </w:r>
            <w:proofErr w:type="spellEnd"/>
            <w:r>
              <w:rPr>
                <w:b/>
                <w:bCs/>
                <w:sz w:val="24"/>
                <w:szCs w:val="24"/>
                <w:lang w:val="kk-KZ"/>
              </w:rPr>
              <w:t xml:space="preserve">лиқ </w:t>
            </w:r>
            <w:r>
              <w:rPr>
                <w:b/>
                <w:bCs/>
                <w:sz w:val="24"/>
                <w:szCs w:val="24"/>
              </w:rPr>
              <w:t xml:space="preserve">материал: </w:t>
            </w:r>
          </w:p>
        </w:tc>
      </w:tr>
      <w:tr w:rsidR="00ED2012" w:rsidRPr="00712BD6" w:rsidTr="00BA325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2012" w:rsidRPr="002400EA" w:rsidRDefault="00ED2012" w:rsidP="00BA3253">
            <w:pPr>
              <w:pStyle w:val="a4"/>
              <w:rPr>
                <w:lang w:val="kk-KZ"/>
              </w:rPr>
            </w:pPr>
            <w:r>
              <w:rPr>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2012" w:rsidRPr="00A10FCF" w:rsidRDefault="00ED2012" w:rsidP="00BA3253">
            <w:pPr>
              <w:pStyle w:val="a4"/>
              <w:jc w:val="both"/>
              <w:rPr>
                <w:lang w:val="kk-KZ"/>
              </w:rPr>
            </w:pPr>
            <w:r>
              <w:rPr>
                <w:sz w:val="24"/>
                <w:szCs w:val="24"/>
                <w:lang w:val="kk-KZ"/>
              </w:rPr>
              <w:t xml:space="preserve">  </w:t>
            </w:r>
            <w:r w:rsidRPr="00653919">
              <w:rPr>
                <w:sz w:val="24"/>
                <w:szCs w:val="24"/>
                <w:lang w:val="kk-KZ"/>
              </w:rPr>
              <w:t xml:space="preserve">Бүгүн дәристә </w:t>
            </w:r>
            <w:r w:rsidRPr="009B7B6C">
              <w:rPr>
                <w:rFonts w:cs="Microsoft Uighur"/>
                <w:sz w:val="24"/>
                <w:lang w:val="kk-KZ"/>
              </w:rPr>
              <w:t xml:space="preserve">әсәрдики муәллиплик идеяниң һаят һәқиқити билән мунасивитини ениқлашни </w:t>
            </w:r>
            <w:r>
              <w:rPr>
                <w:sz w:val="24"/>
                <w:szCs w:val="24"/>
                <w:lang w:val="kk-KZ"/>
              </w:rPr>
              <w:t>үгинисиләр</w:t>
            </w:r>
            <w:r w:rsidRPr="00A10FCF">
              <w:rPr>
                <w:sz w:val="24"/>
                <w:szCs w:val="24"/>
                <w:lang w:val="kk-KZ"/>
              </w:rPr>
              <w:t xml:space="preserve">. </w:t>
            </w:r>
          </w:p>
        </w:tc>
      </w:tr>
      <w:tr w:rsidR="00ED2012" w:rsidTr="00BA3253">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2012" w:rsidRDefault="00ED2012" w:rsidP="00BA3253">
            <w:pPr>
              <w:pStyle w:val="a4"/>
            </w:pPr>
            <w:r>
              <w:rPr>
                <w:b/>
                <w:bCs/>
                <w:sz w:val="24"/>
                <w:szCs w:val="24"/>
                <w:lang w:val="kk-KZ"/>
              </w:rPr>
              <w:t>Аталғулар билән иш</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2012" w:rsidRPr="00E42816" w:rsidRDefault="00ED2012" w:rsidP="00BA3253">
            <w:pPr>
              <w:rPr>
                <w:bCs/>
              </w:rPr>
            </w:pPr>
            <w:r>
              <w:rPr>
                <w:rFonts w:ascii="Times New Roman" w:hAnsi="Times New Roman"/>
                <w:sz w:val="24"/>
                <w:szCs w:val="24"/>
                <w:lang w:val="kk-KZ"/>
              </w:rPr>
              <w:t xml:space="preserve">Дәпсәндә, қатиллиқ, һәсрәт мәнбәси, «қанлиқ қәбиһликкә», мудһишлиқ.  </w:t>
            </w:r>
          </w:p>
        </w:tc>
      </w:tr>
      <w:tr w:rsidR="00ED2012" w:rsidRPr="00712BD6" w:rsidTr="00BA3253">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2012" w:rsidRPr="002400EA" w:rsidRDefault="00ED2012" w:rsidP="00BA3253">
            <w:pPr>
              <w:pStyle w:val="a4"/>
              <w:rPr>
                <w:lang w:val="kk-KZ"/>
              </w:rPr>
            </w:pPr>
            <w:r>
              <w:rPr>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2012" w:rsidRPr="005E2CAF" w:rsidRDefault="00ED2012" w:rsidP="00BA3253">
            <w:pPr>
              <w:pStyle w:val="20"/>
              <w:shd w:val="clear" w:color="auto" w:fill="auto"/>
              <w:spacing w:line="240" w:lineRule="auto"/>
              <w:rPr>
                <w:rFonts w:ascii="Times New Roman" w:hAnsi="Times New Roman" w:cs="Times New Roman"/>
                <w:sz w:val="24"/>
                <w:szCs w:val="24"/>
                <w:lang w:val="kk-KZ"/>
              </w:rPr>
            </w:pPr>
            <w:r w:rsidRPr="005E2CAF">
              <w:rPr>
                <w:rFonts w:ascii="Times New Roman" w:hAnsi="Times New Roman" w:cs="Times New Roman"/>
                <w:sz w:val="24"/>
                <w:szCs w:val="24"/>
                <w:lang w:val="kk-KZ"/>
              </w:rPr>
              <w:t xml:space="preserve">     Әсәр идеясини йорутушта асасий роль ойниған образларниң бири – һөкүмранлиғи өткән, чириватқан өтмүш җәмийәтниң типик вәкили Зордунбай романда алаһидә гәвдиләнгән. Зордунбай – шәхсий мәнпәәт, өз көңлиниң кәйпи-сапаси үчүн һәрқандақ пасиқ ишларни қилишқа қадир адәм. Иҗтимаий өзгиришләр илгәрки һоқуқ-әркини чәклигән содигәр Зордунбай әнди йошурун, йәни муғәмбирлик йоллар билән пул-байлиғини көпәйтишкә тиришиду; әтрапидики итаәтмән кишиләргә һейлә-шумлуқлирини өткүзүп, уларни алдайду. Сопахун ағрип ятқанда, у адәм үчүн әмәс, бәлки сетилмай қалған мал-мүлкигә ечиниду. </w:t>
            </w:r>
          </w:p>
          <w:p w:rsidR="00ED2012" w:rsidRPr="00A10FCF" w:rsidRDefault="00ED2012" w:rsidP="00BA3253">
            <w:pPr>
              <w:pStyle w:val="20"/>
              <w:shd w:val="clear" w:color="auto" w:fill="auto"/>
              <w:spacing w:before="0" w:line="240" w:lineRule="auto"/>
              <w:ind w:firstLine="360"/>
              <w:rPr>
                <w:lang w:val="kk-KZ"/>
              </w:rPr>
            </w:pPr>
            <w:r w:rsidRPr="005E2CAF">
              <w:rPr>
                <w:rFonts w:ascii="Times New Roman" w:hAnsi="Times New Roman" w:cs="Times New Roman"/>
                <w:sz w:val="24"/>
                <w:szCs w:val="24"/>
                <w:lang w:val="kk-KZ"/>
              </w:rPr>
              <w:t>Язғучи Зордунбайниң әшәддий рәңваз һәм мәккарлиғини ениқ мисаллар һәм айрим кишиләр билән болған алақә-мунасивәтләрдә, мәсилән, Сопахунниң Аппақ ғоҗам мазириға бериш, униң ялғуз қизини талалиқ қилиш пәйтидә, йезидики йеңи һакимийәтниң алдида болған сөһбәт вә башқа һаләтләрдә йорутқан. Нәччә йүз жиллиқ кона һаятниң һәрхил һейлилирини яхши билидиған Зордунбай һәрқандақ ишни «йәттә өлчәп, бир кесип», өзиниң әң қәбиһ ойлирини әмәлгә ашуриду</w:t>
            </w:r>
            <w:r w:rsidRPr="00B7765C">
              <w:rPr>
                <w:sz w:val="24"/>
                <w:szCs w:val="24"/>
                <w:lang w:val="kk-KZ"/>
              </w:rPr>
              <w:t>.</w:t>
            </w:r>
          </w:p>
        </w:tc>
      </w:tr>
      <w:tr w:rsidR="00ED2012" w:rsidRPr="00712BD6" w:rsidTr="00BA3253">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ED2012" w:rsidRPr="00A10FCF" w:rsidRDefault="00ED2012" w:rsidP="00BA3253">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2012" w:rsidRPr="00A10FCF" w:rsidRDefault="00ED2012" w:rsidP="00BA3253">
            <w:pPr>
              <w:pStyle w:val="a5"/>
              <w:spacing w:after="0" w:line="240" w:lineRule="auto"/>
              <w:ind w:left="0" w:firstLine="720"/>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силәр Умумий билим беридиған мәктәпләрниң 11-синиплири үчүн дәрисликниң ... -бәтлиридин  оқуп алалайсиләр.</w:t>
            </w:r>
          </w:p>
        </w:tc>
      </w:tr>
      <w:tr w:rsidR="00ED2012" w:rsidRPr="00872346" w:rsidTr="00BA3253">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2012" w:rsidRPr="004F6B63" w:rsidRDefault="00ED2012" w:rsidP="00BA3253">
            <w:pPr>
              <w:pStyle w:val="a4"/>
              <w:rPr>
                <w:lang w:val="kk-KZ"/>
              </w:rPr>
            </w:pPr>
            <w:r>
              <w:rPr>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2012" w:rsidRPr="00E56433" w:rsidRDefault="00ED2012" w:rsidP="00BA3253">
            <w:pPr>
              <w:spacing w:before="100" w:beforeAutospacing="1" w:after="100" w:afterAutospacing="1" w:line="240" w:lineRule="auto"/>
              <w:ind w:left="-180" w:firstLine="180"/>
              <w:contextualSpacing/>
              <w:jc w:val="both"/>
              <w:rPr>
                <w:rFonts w:ascii="Times New Roman" w:hAnsi="Times New Roman"/>
                <w:sz w:val="24"/>
                <w:szCs w:val="24"/>
                <w:lang w:val="kk-KZ"/>
              </w:rPr>
            </w:pPr>
            <w:r w:rsidRPr="00E56433">
              <w:rPr>
                <w:rFonts w:ascii="Times New Roman" w:hAnsi="Times New Roman" w:cs="Times New Roman"/>
                <w:sz w:val="24"/>
                <w:szCs w:val="24"/>
                <w:lang w:val="kk-KZ"/>
              </w:rPr>
              <w:t xml:space="preserve">1. </w:t>
            </w:r>
            <w:r w:rsidRPr="00E56433">
              <w:rPr>
                <w:rFonts w:ascii="Times New Roman" w:hAnsi="Times New Roman"/>
                <w:sz w:val="24"/>
                <w:szCs w:val="24"/>
                <w:lang w:val="kk-KZ"/>
              </w:rPr>
              <w:t xml:space="preserve"> Парчиниң мәзмуни билән «Даириләр мунасивити» усули арқилиқ тонушуп чиқиңлар.</w:t>
            </w:r>
          </w:p>
          <w:p w:rsidR="00ED2012" w:rsidRPr="00E56433" w:rsidRDefault="00ED2012" w:rsidP="00BA3253">
            <w:pPr>
              <w:spacing w:after="0" w:line="240" w:lineRule="atLeast"/>
              <w:contextualSpacing/>
              <w:rPr>
                <w:rFonts w:ascii="Times New Roman" w:hAnsi="Times New Roman"/>
                <w:sz w:val="24"/>
                <w:szCs w:val="24"/>
                <w:lang w:val="kk-KZ"/>
              </w:rPr>
            </w:pPr>
            <w:r w:rsidRPr="00E56433">
              <w:rPr>
                <w:rFonts w:ascii="Times New Roman" w:hAnsi="Times New Roman"/>
                <w:sz w:val="24"/>
                <w:szCs w:val="24"/>
                <w:lang w:val="kk-KZ"/>
              </w:rPr>
              <w:t>2. Парчидики образларға  ми</w:t>
            </w:r>
            <w:r w:rsidRPr="00E56433">
              <w:rPr>
                <w:rFonts w:ascii="Times New Roman" w:eastAsia="MS Gothic" w:hAnsi="Times New Roman"/>
                <w:sz w:val="24"/>
                <w:szCs w:val="24"/>
                <w:lang w:val="kk-KZ"/>
              </w:rPr>
              <w:t>җ</w:t>
            </w:r>
            <w:r w:rsidRPr="00E56433">
              <w:rPr>
                <w:rFonts w:ascii="Times New Roman" w:hAnsi="Times New Roman"/>
                <w:sz w:val="24"/>
                <w:szCs w:val="24"/>
                <w:lang w:val="kk-KZ"/>
              </w:rPr>
              <w:t xml:space="preserve">әзнамә бериңлар. </w:t>
            </w:r>
          </w:p>
          <w:p w:rsidR="00ED2012" w:rsidRPr="00E56433" w:rsidRDefault="00ED2012" w:rsidP="00BA3253">
            <w:pPr>
              <w:spacing w:after="0" w:line="240" w:lineRule="atLeast"/>
              <w:contextualSpacing/>
              <w:rPr>
                <w:rFonts w:ascii="Times New Roman" w:hAnsi="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7"/>
              <w:gridCol w:w="2167"/>
              <w:gridCol w:w="2348"/>
            </w:tblGrid>
            <w:tr w:rsidR="00ED2012" w:rsidRPr="00E56433" w:rsidTr="00BA3253">
              <w:trPr>
                <w:trHeight w:val="235"/>
              </w:trPr>
              <w:tc>
                <w:tcPr>
                  <w:tcW w:w="2557" w:type="dxa"/>
                  <w:hideMark/>
                </w:tcPr>
                <w:p w:rsidR="00ED2012" w:rsidRPr="00E56433" w:rsidRDefault="00ED2012" w:rsidP="00BA3253">
                  <w:pPr>
                    <w:spacing w:after="0" w:line="240" w:lineRule="atLeast"/>
                    <w:contextualSpacing/>
                    <w:jc w:val="both"/>
                    <w:rPr>
                      <w:rFonts w:ascii="Times New Roman" w:hAnsi="Times New Roman"/>
                      <w:b/>
                      <w:sz w:val="24"/>
                      <w:szCs w:val="24"/>
                      <w:lang w:val="kk-KZ"/>
                    </w:rPr>
                  </w:pPr>
                  <w:r w:rsidRPr="00E56433">
                    <w:rPr>
                      <w:rFonts w:ascii="Times New Roman" w:hAnsi="Times New Roman"/>
                      <w:b/>
                      <w:sz w:val="24"/>
                      <w:szCs w:val="24"/>
                      <w:lang w:val="kk-KZ"/>
                    </w:rPr>
                    <w:t xml:space="preserve">  </w:t>
                  </w:r>
                  <w:proofErr w:type="spellStart"/>
                  <w:r w:rsidRPr="00E56433">
                    <w:rPr>
                      <w:rFonts w:ascii="Times New Roman" w:hAnsi="Times New Roman"/>
                      <w:b/>
                      <w:sz w:val="24"/>
                      <w:szCs w:val="24"/>
                    </w:rPr>
                    <w:t>Образлар</w:t>
                  </w:r>
                  <w:proofErr w:type="spellEnd"/>
                </w:p>
              </w:tc>
              <w:tc>
                <w:tcPr>
                  <w:tcW w:w="2167" w:type="dxa"/>
                  <w:hideMark/>
                </w:tcPr>
                <w:p w:rsidR="00ED2012" w:rsidRPr="00E56433" w:rsidRDefault="00ED2012" w:rsidP="00BA3253">
                  <w:pPr>
                    <w:spacing w:after="0" w:line="240" w:lineRule="atLeast"/>
                    <w:contextualSpacing/>
                    <w:jc w:val="both"/>
                    <w:rPr>
                      <w:rFonts w:ascii="Times New Roman" w:hAnsi="Times New Roman"/>
                      <w:b/>
                      <w:sz w:val="24"/>
                      <w:szCs w:val="24"/>
                      <w:lang w:val="kk-KZ"/>
                    </w:rPr>
                  </w:pPr>
                  <w:proofErr w:type="spellStart"/>
                  <w:r w:rsidRPr="00E56433">
                    <w:rPr>
                      <w:rFonts w:ascii="Times New Roman" w:hAnsi="Times New Roman"/>
                      <w:b/>
                      <w:sz w:val="24"/>
                      <w:szCs w:val="24"/>
                    </w:rPr>
                    <w:t>Ми</w:t>
                  </w:r>
                  <w:r w:rsidRPr="00E56433">
                    <w:rPr>
                      <w:rFonts w:ascii="Times New Roman" w:eastAsia="MS Gothic" w:hAnsi="Times New Roman"/>
                      <w:b/>
                      <w:sz w:val="24"/>
                      <w:szCs w:val="24"/>
                    </w:rPr>
                    <w:t>җ</w:t>
                  </w:r>
                  <w:r w:rsidRPr="00E56433">
                    <w:rPr>
                      <w:rFonts w:ascii="Times New Roman" w:hAnsi="Times New Roman"/>
                      <w:b/>
                      <w:sz w:val="24"/>
                      <w:szCs w:val="24"/>
                    </w:rPr>
                    <w:t>әзнамә</w:t>
                  </w:r>
                  <w:proofErr w:type="spellEnd"/>
                </w:p>
              </w:tc>
              <w:tc>
                <w:tcPr>
                  <w:tcW w:w="2348" w:type="dxa"/>
                  <w:hideMark/>
                </w:tcPr>
                <w:p w:rsidR="00ED2012" w:rsidRPr="00E56433" w:rsidRDefault="00ED2012" w:rsidP="00BA3253">
                  <w:pPr>
                    <w:spacing w:after="0" w:line="240" w:lineRule="atLeast"/>
                    <w:contextualSpacing/>
                    <w:jc w:val="both"/>
                    <w:rPr>
                      <w:rFonts w:ascii="Times New Roman" w:hAnsi="Times New Roman"/>
                      <w:b/>
                      <w:sz w:val="24"/>
                      <w:szCs w:val="24"/>
                      <w:lang w:val="kk-KZ"/>
                    </w:rPr>
                  </w:pPr>
                  <w:proofErr w:type="spellStart"/>
                  <w:r w:rsidRPr="00E56433">
                    <w:rPr>
                      <w:rFonts w:ascii="Times New Roman" w:hAnsi="Times New Roman"/>
                      <w:b/>
                      <w:sz w:val="24"/>
                      <w:szCs w:val="24"/>
                    </w:rPr>
                    <w:t>Мәтиндин</w:t>
                  </w:r>
                  <w:proofErr w:type="spellEnd"/>
                  <w:r w:rsidRPr="00E56433">
                    <w:rPr>
                      <w:rFonts w:ascii="Times New Roman" w:hAnsi="Times New Roman"/>
                      <w:b/>
                      <w:sz w:val="24"/>
                      <w:szCs w:val="24"/>
                    </w:rPr>
                    <w:t xml:space="preserve"> </w:t>
                  </w:r>
                  <w:proofErr w:type="spellStart"/>
                  <w:r w:rsidRPr="00E56433">
                    <w:rPr>
                      <w:rFonts w:ascii="Times New Roman" w:hAnsi="Times New Roman"/>
                      <w:b/>
                      <w:sz w:val="24"/>
                      <w:szCs w:val="24"/>
                    </w:rPr>
                    <w:t>дәлил</w:t>
                  </w:r>
                  <w:proofErr w:type="spellEnd"/>
                </w:p>
              </w:tc>
            </w:tr>
            <w:tr w:rsidR="00ED2012" w:rsidRPr="00E56433" w:rsidTr="00BA3253">
              <w:tc>
                <w:tcPr>
                  <w:tcW w:w="2557" w:type="dxa"/>
                  <w:hideMark/>
                </w:tcPr>
                <w:p w:rsidR="00ED2012" w:rsidRPr="00E56433" w:rsidRDefault="00ED2012" w:rsidP="00BA3253">
                  <w:pPr>
                    <w:pStyle w:val="a5"/>
                    <w:spacing w:after="0" w:line="240" w:lineRule="atLeast"/>
                    <w:ind w:left="0"/>
                    <w:jc w:val="both"/>
                    <w:rPr>
                      <w:rFonts w:ascii="Times New Roman" w:hAnsi="Times New Roman"/>
                      <w:sz w:val="24"/>
                      <w:szCs w:val="24"/>
                    </w:rPr>
                  </w:pPr>
                  <w:proofErr w:type="spellStart"/>
                  <w:r w:rsidRPr="00E56433">
                    <w:rPr>
                      <w:rFonts w:ascii="Times New Roman" w:hAnsi="Times New Roman"/>
                      <w:sz w:val="24"/>
                      <w:szCs w:val="24"/>
                    </w:rPr>
                    <w:t>Зордунбай</w:t>
                  </w:r>
                  <w:proofErr w:type="spellEnd"/>
                </w:p>
              </w:tc>
              <w:tc>
                <w:tcPr>
                  <w:tcW w:w="2167" w:type="dxa"/>
                </w:tcPr>
                <w:p w:rsidR="00ED2012" w:rsidRPr="00E56433" w:rsidRDefault="00ED2012" w:rsidP="00BA3253">
                  <w:pPr>
                    <w:spacing w:after="0" w:line="240" w:lineRule="atLeast"/>
                    <w:contextualSpacing/>
                    <w:jc w:val="both"/>
                    <w:rPr>
                      <w:rFonts w:ascii="Times New Roman" w:hAnsi="Times New Roman"/>
                      <w:sz w:val="24"/>
                      <w:szCs w:val="24"/>
                      <w:lang w:val="kk-KZ"/>
                    </w:rPr>
                  </w:pPr>
                </w:p>
              </w:tc>
              <w:tc>
                <w:tcPr>
                  <w:tcW w:w="2348" w:type="dxa"/>
                </w:tcPr>
                <w:p w:rsidR="00ED2012" w:rsidRPr="00E56433" w:rsidRDefault="00ED2012" w:rsidP="00BA3253">
                  <w:pPr>
                    <w:spacing w:after="0" w:line="240" w:lineRule="atLeast"/>
                    <w:contextualSpacing/>
                    <w:jc w:val="both"/>
                    <w:rPr>
                      <w:rFonts w:ascii="Times New Roman" w:hAnsi="Times New Roman"/>
                      <w:sz w:val="24"/>
                      <w:szCs w:val="24"/>
                      <w:lang w:val="kk-KZ"/>
                    </w:rPr>
                  </w:pPr>
                </w:p>
              </w:tc>
            </w:tr>
            <w:tr w:rsidR="00ED2012" w:rsidRPr="00E56433" w:rsidTr="00BA3253">
              <w:tc>
                <w:tcPr>
                  <w:tcW w:w="2557" w:type="dxa"/>
                  <w:hideMark/>
                </w:tcPr>
                <w:p w:rsidR="00ED2012" w:rsidRPr="00E56433" w:rsidRDefault="00ED2012" w:rsidP="00BA3253">
                  <w:pPr>
                    <w:pStyle w:val="a5"/>
                    <w:spacing w:after="0" w:line="240" w:lineRule="atLeast"/>
                    <w:ind w:left="0"/>
                    <w:jc w:val="both"/>
                    <w:rPr>
                      <w:rFonts w:ascii="Times New Roman" w:hAnsi="Times New Roman"/>
                      <w:sz w:val="24"/>
                      <w:szCs w:val="24"/>
                    </w:rPr>
                  </w:pPr>
                  <w:proofErr w:type="spellStart"/>
                  <w:r w:rsidRPr="00E56433">
                    <w:rPr>
                      <w:rFonts w:ascii="Times New Roman" w:hAnsi="Times New Roman"/>
                      <w:sz w:val="24"/>
                      <w:szCs w:val="24"/>
                    </w:rPr>
                    <w:t>Шакир</w:t>
                  </w:r>
                  <w:proofErr w:type="spellEnd"/>
                </w:p>
              </w:tc>
              <w:tc>
                <w:tcPr>
                  <w:tcW w:w="2167" w:type="dxa"/>
                </w:tcPr>
                <w:p w:rsidR="00ED2012" w:rsidRPr="00E56433" w:rsidRDefault="00ED2012" w:rsidP="00BA3253">
                  <w:pPr>
                    <w:spacing w:after="0" w:line="240" w:lineRule="atLeast"/>
                    <w:contextualSpacing/>
                    <w:jc w:val="both"/>
                    <w:rPr>
                      <w:rFonts w:ascii="Times New Roman" w:hAnsi="Times New Roman"/>
                      <w:sz w:val="24"/>
                      <w:szCs w:val="24"/>
                      <w:lang w:val="kk-KZ"/>
                    </w:rPr>
                  </w:pPr>
                </w:p>
              </w:tc>
              <w:tc>
                <w:tcPr>
                  <w:tcW w:w="2348" w:type="dxa"/>
                </w:tcPr>
                <w:p w:rsidR="00ED2012" w:rsidRPr="00E56433" w:rsidRDefault="00ED2012" w:rsidP="00BA3253">
                  <w:pPr>
                    <w:spacing w:after="0" w:line="240" w:lineRule="atLeast"/>
                    <w:contextualSpacing/>
                    <w:jc w:val="both"/>
                    <w:rPr>
                      <w:rFonts w:ascii="Times New Roman" w:hAnsi="Times New Roman"/>
                      <w:sz w:val="24"/>
                      <w:szCs w:val="24"/>
                      <w:lang w:val="kk-KZ"/>
                    </w:rPr>
                  </w:pPr>
                </w:p>
              </w:tc>
            </w:tr>
            <w:tr w:rsidR="00ED2012" w:rsidRPr="00E56433" w:rsidTr="00BA3253">
              <w:tc>
                <w:tcPr>
                  <w:tcW w:w="2557" w:type="dxa"/>
                  <w:hideMark/>
                </w:tcPr>
                <w:p w:rsidR="00ED2012" w:rsidRPr="00E56433" w:rsidRDefault="00ED2012" w:rsidP="00BA3253">
                  <w:pPr>
                    <w:pStyle w:val="a5"/>
                    <w:spacing w:after="0" w:line="240" w:lineRule="atLeast"/>
                    <w:ind w:left="0"/>
                    <w:jc w:val="both"/>
                    <w:rPr>
                      <w:rFonts w:ascii="Times New Roman" w:hAnsi="Times New Roman"/>
                      <w:sz w:val="24"/>
                      <w:szCs w:val="24"/>
                    </w:rPr>
                  </w:pPr>
                  <w:proofErr w:type="spellStart"/>
                  <w:proofErr w:type="gramStart"/>
                  <w:r w:rsidRPr="00E56433">
                    <w:rPr>
                      <w:rFonts w:ascii="Times New Roman" w:hAnsi="Times New Roman"/>
                      <w:sz w:val="24"/>
                      <w:szCs w:val="24"/>
                    </w:rPr>
                    <w:lastRenderedPageBreak/>
                    <w:t>За</w:t>
                  </w:r>
                  <w:proofErr w:type="gramEnd"/>
                  <w:r w:rsidRPr="00E56433">
                    <w:rPr>
                      <w:rFonts w:ascii="Times New Roman" w:hAnsi="Times New Roman"/>
                      <w:sz w:val="24"/>
                      <w:szCs w:val="24"/>
                    </w:rPr>
                    <w:t>һидәм</w:t>
                  </w:r>
                  <w:proofErr w:type="spellEnd"/>
                </w:p>
              </w:tc>
              <w:tc>
                <w:tcPr>
                  <w:tcW w:w="2167" w:type="dxa"/>
                </w:tcPr>
                <w:p w:rsidR="00ED2012" w:rsidRPr="00E56433" w:rsidRDefault="00ED2012" w:rsidP="00BA3253">
                  <w:pPr>
                    <w:spacing w:after="0" w:line="240" w:lineRule="atLeast"/>
                    <w:contextualSpacing/>
                    <w:jc w:val="both"/>
                    <w:rPr>
                      <w:rFonts w:ascii="Times New Roman" w:hAnsi="Times New Roman"/>
                      <w:sz w:val="24"/>
                      <w:szCs w:val="24"/>
                      <w:lang w:val="kk-KZ"/>
                    </w:rPr>
                  </w:pPr>
                </w:p>
              </w:tc>
              <w:tc>
                <w:tcPr>
                  <w:tcW w:w="2348" w:type="dxa"/>
                </w:tcPr>
                <w:p w:rsidR="00ED2012" w:rsidRPr="00E56433" w:rsidRDefault="00ED2012" w:rsidP="00BA3253">
                  <w:pPr>
                    <w:spacing w:after="0" w:line="240" w:lineRule="atLeast"/>
                    <w:contextualSpacing/>
                    <w:jc w:val="both"/>
                    <w:rPr>
                      <w:rFonts w:ascii="Times New Roman" w:hAnsi="Times New Roman"/>
                      <w:sz w:val="24"/>
                      <w:szCs w:val="24"/>
                      <w:lang w:val="kk-KZ"/>
                    </w:rPr>
                  </w:pPr>
                </w:p>
              </w:tc>
            </w:tr>
          </w:tbl>
          <w:p w:rsidR="00ED2012" w:rsidRPr="005E2CAF" w:rsidRDefault="00ED2012" w:rsidP="00ED2012">
            <w:pPr>
              <w:pStyle w:val="20"/>
              <w:numPr>
                <w:ilvl w:val="0"/>
                <w:numId w:val="1"/>
              </w:numPr>
              <w:shd w:val="clear" w:color="auto" w:fill="auto"/>
              <w:tabs>
                <w:tab w:val="left" w:pos="699"/>
              </w:tabs>
              <w:spacing w:before="0" w:line="240" w:lineRule="auto"/>
              <w:ind w:left="360"/>
              <w:rPr>
                <w:rFonts w:ascii="Times New Roman" w:hAnsi="Times New Roman" w:cs="Times New Roman"/>
                <w:lang w:val="kk-KZ"/>
              </w:rPr>
            </w:pPr>
            <w:r w:rsidRPr="005E2CAF">
              <w:rPr>
                <w:rFonts w:ascii="Times New Roman" w:hAnsi="Times New Roman" w:cs="Times New Roman"/>
                <w:sz w:val="24"/>
                <w:szCs w:val="24"/>
                <w:lang w:val="kk-KZ"/>
              </w:rPr>
              <w:t>«Заһидәм обризида уйғур қизлириға хас ар-номусниң ипадилиниши» мавзусида қисқичә тәқриз йезиңлар.</w:t>
            </w:r>
          </w:p>
        </w:tc>
      </w:tr>
      <w:tr w:rsidR="00ED2012" w:rsidRPr="00712BD6" w:rsidTr="00BA3253">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2012" w:rsidRPr="004F6B63" w:rsidRDefault="00ED2012" w:rsidP="00BA3253">
            <w:pPr>
              <w:pStyle w:val="a4"/>
              <w:rPr>
                <w:lang w:val="kk-KZ"/>
              </w:rPr>
            </w:pPr>
            <w:r>
              <w:rPr>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2012" w:rsidRPr="004F6B63" w:rsidRDefault="00ED2012" w:rsidP="00BA325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ED2012" w:rsidRDefault="00ED2012" w:rsidP="00ED2012">
      <w:pPr>
        <w:rPr>
          <w:lang w:val="kk-KZ"/>
        </w:rPr>
      </w:pPr>
    </w:p>
    <w:p w:rsidR="000E1ADB" w:rsidRPr="00ED2012" w:rsidRDefault="000E1ADB">
      <w:pPr>
        <w:rPr>
          <w:lang w:val="kk-KZ"/>
        </w:rPr>
      </w:pPr>
      <w:bookmarkStart w:id="0" w:name="_GoBack"/>
      <w:bookmarkEnd w:id="0"/>
    </w:p>
    <w:sectPr w:rsidR="000E1ADB" w:rsidRPr="00ED20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icrosoft Uighu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70A98"/>
    <w:multiLevelType w:val="hybridMultilevel"/>
    <w:tmpl w:val="AA30A36C"/>
    <w:lvl w:ilvl="0" w:tplc="96C8038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012"/>
    <w:rsid w:val="000E1ADB"/>
    <w:rsid w:val="005E2CAF"/>
    <w:rsid w:val="007E5971"/>
    <w:rsid w:val="00ED2012"/>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D2012"/>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ED201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ED201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ED2012"/>
    <w:rPr>
      <w:u w:color="000000"/>
    </w:rPr>
  </w:style>
  <w:style w:type="character" w:customStyle="1" w:styleId="2">
    <w:name w:val="Основной текст (2)_"/>
    <w:link w:val="20"/>
    <w:semiHidden/>
    <w:locked/>
    <w:rsid w:val="00ED2012"/>
    <w:rPr>
      <w:shd w:val="clear" w:color="auto" w:fill="FFFFFF"/>
    </w:rPr>
  </w:style>
  <w:style w:type="paragraph" w:customStyle="1" w:styleId="20">
    <w:name w:val="Основной текст (2)"/>
    <w:basedOn w:val="a"/>
    <w:link w:val="2"/>
    <w:semiHidden/>
    <w:rsid w:val="00ED2012"/>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0" w:line="211" w:lineRule="exact"/>
      <w:jc w:val="both"/>
    </w:pPr>
    <w:rPr>
      <w:rFonts w:asciiTheme="minorHAnsi" w:eastAsiaTheme="minorHAnsi" w:hAnsiTheme="minorHAnsi" w:cstheme="minorBidi"/>
      <w:color w:val="auto"/>
      <w:bdr w:val="none" w:sz="0" w:space="0" w:color="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D2012"/>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ED201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ED201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ED2012"/>
    <w:rPr>
      <w:u w:color="000000"/>
    </w:rPr>
  </w:style>
  <w:style w:type="character" w:customStyle="1" w:styleId="2">
    <w:name w:val="Основной текст (2)_"/>
    <w:link w:val="20"/>
    <w:semiHidden/>
    <w:locked/>
    <w:rsid w:val="00ED2012"/>
    <w:rPr>
      <w:shd w:val="clear" w:color="auto" w:fill="FFFFFF"/>
    </w:rPr>
  </w:style>
  <w:style w:type="paragraph" w:customStyle="1" w:styleId="20">
    <w:name w:val="Основной текст (2)"/>
    <w:basedOn w:val="a"/>
    <w:link w:val="2"/>
    <w:semiHidden/>
    <w:rsid w:val="00ED2012"/>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0" w:line="211" w:lineRule="exact"/>
      <w:jc w:val="both"/>
    </w:pPr>
    <w:rPr>
      <w:rFonts w:asciiTheme="minorHAnsi" w:eastAsiaTheme="minorHAnsi" w:hAnsiTheme="minorHAnsi" w:cstheme="minorBidi"/>
      <w:color w:val="auto"/>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2020-08-08T09:22:00Z</dcterms:created>
  <dcterms:modified xsi:type="dcterms:W3CDTF">2020-08-08T09:22:00Z</dcterms:modified>
</cp:coreProperties>
</file>